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412D" w14:textId="3FCF7692" w:rsidR="000E5286" w:rsidRDefault="000E5286" w:rsidP="000E5286">
      <w:pPr>
        <w:spacing w:after="0"/>
      </w:pPr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8C85" wp14:editId="2097C307">
                <wp:simplePos x="0" y="0"/>
                <wp:positionH relativeFrom="column">
                  <wp:posOffset>-356235</wp:posOffset>
                </wp:positionH>
                <wp:positionV relativeFrom="paragraph">
                  <wp:posOffset>-300990</wp:posOffset>
                </wp:positionV>
                <wp:extent cx="6610350" cy="9286875"/>
                <wp:effectExtent l="0" t="0" r="19050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286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A12A3E" id="Прямоугольник: скругленные углы 1" o:spid="_x0000_s1026" style="position:absolute;margin-left:-28.05pt;margin-top:-23.7pt;width:520.5pt;height:7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sz w:val="30"/>
          <w:szCs w:val="30"/>
        </w:rPr>
        <w:t>Список документов для направления на ТПМПК обучающихся ОО:</w:t>
      </w:r>
    </w:p>
    <w:p w14:paraId="11791293" w14:textId="77777777" w:rsidR="000E5286" w:rsidRDefault="000E5286" w:rsidP="000E5286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14:paraId="6CCA3FDB" w14:textId="77777777" w:rsidR="000E5286" w:rsidRPr="000E5286" w:rsidRDefault="000E5286" w:rsidP="000E5286">
      <w:pPr>
        <w:spacing w:after="0"/>
        <w:jc w:val="both"/>
        <w:rPr>
          <w:sz w:val="28"/>
          <w:szCs w:val="28"/>
        </w:rPr>
      </w:pPr>
      <w:r w:rsidRPr="000E5286">
        <w:rPr>
          <w:rFonts w:ascii="Times New Roman" w:hAnsi="Times New Roman" w:cs="Times New Roman"/>
          <w:sz w:val="28"/>
          <w:szCs w:val="28"/>
        </w:rPr>
        <w:t>1. Д</w:t>
      </w:r>
      <w:r w:rsidRPr="000E5286">
        <w:rPr>
          <w:rFonts w:ascii="PT Astra Serif" w:hAnsi="PT Astra Serif" w:cs="Times New Roman"/>
          <w:sz w:val="28"/>
          <w:szCs w:val="28"/>
        </w:rPr>
        <w:t>окумент, удостоверяющий личность родителя (законного представителя) обследуемого, оригинал и копия</w:t>
      </w:r>
    </w:p>
    <w:p w14:paraId="2600A614" w14:textId="77777777" w:rsidR="000E5286" w:rsidRPr="000E5286" w:rsidRDefault="000E5286" w:rsidP="000E5286">
      <w:pPr>
        <w:spacing w:after="0"/>
        <w:jc w:val="both"/>
        <w:rPr>
          <w:sz w:val="20"/>
          <w:szCs w:val="20"/>
        </w:rPr>
      </w:pPr>
      <w:r w:rsidRPr="000E5286">
        <w:rPr>
          <w:rFonts w:ascii="Times New Roman" w:hAnsi="Times New Roman" w:cs="Times New Roman"/>
          <w:sz w:val="28"/>
          <w:szCs w:val="28"/>
        </w:rPr>
        <w:t>2. Д</w:t>
      </w:r>
      <w:r w:rsidRPr="000E5286">
        <w:rPr>
          <w:rFonts w:ascii="PT Astra Serif" w:hAnsi="PT Astra Serif" w:cs="Times New Roman"/>
          <w:sz w:val="28"/>
          <w:szCs w:val="28"/>
        </w:rPr>
        <w:t>окумент, удостоверяющий личность обследуемого в возрасте старше 14 лет, копия документа</w:t>
      </w:r>
    </w:p>
    <w:p w14:paraId="01F007F0" w14:textId="77777777" w:rsidR="000E5286" w:rsidRPr="000E5286" w:rsidRDefault="000E5286" w:rsidP="000E5286">
      <w:pPr>
        <w:spacing w:after="0"/>
        <w:jc w:val="both"/>
        <w:rPr>
          <w:sz w:val="20"/>
          <w:szCs w:val="20"/>
        </w:rPr>
      </w:pPr>
      <w:r w:rsidRPr="000E5286">
        <w:rPr>
          <w:rFonts w:ascii="Times New Roman" w:hAnsi="Times New Roman" w:cs="Times New Roman"/>
          <w:sz w:val="28"/>
          <w:szCs w:val="28"/>
        </w:rPr>
        <w:t>3. С</w:t>
      </w:r>
      <w:r w:rsidRPr="000E5286">
        <w:rPr>
          <w:rFonts w:ascii="PT Astra Serif" w:hAnsi="PT Astra Serif" w:cs="Times New Roman"/>
          <w:sz w:val="28"/>
          <w:szCs w:val="28"/>
        </w:rPr>
        <w:t>видетельство о рождении обследуемого (для лиц, не достигших 14 лет), копия документа</w:t>
      </w:r>
    </w:p>
    <w:p w14:paraId="706D3E47" w14:textId="77777777" w:rsidR="000E5286" w:rsidRPr="000E5286" w:rsidRDefault="000E5286" w:rsidP="000E5286">
      <w:pPr>
        <w:spacing w:after="0"/>
        <w:jc w:val="both"/>
        <w:rPr>
          <w:sz w:val="20"/>
          <w:szCs w:val="20"/>
        </w:rPr>
      </w:pPr>
      <w:r w:rsidRPr="000E5286">
        <w:rPr>
          <w:rFonts w:ascii="Times New Roman" w:hAnsi="Times New Roman" w:cs="Times New Roman"/>
          <w:sz w:val="28"/>
          <w:szCs w:val="28"/>
        </w:rPr>
        <w:t>4. Документ, подтверждающий установление опеки или попечительства (при необходимости), копия документа</w:t>
      </w:r>
    </w:p>
    <w:p w14:paraId="29FB1D90" w14:textId="77777777" w:rsidR="000E5286" w:rsidRPr="000E5286" w:rsidRDefault="000E5286" w:rsidP="000E5286">
      <w:pPr>
        <w:spacing w:after="0"/>
        <w:jc w:val="both"/>
        <w:rPr>
          <w:sz w:val="28"/>
          <w:szCs w:val="28"/>
        </w:rPr>
      </w:pPr>
      <w:r w:rsidRPr="000E5286">
        <w:rPr>
          <w:rFonts w:ascii="Times New Roman" w:hAnsi="Times New Roman" w:cs="Times New Roman"/>
          <w:sz w:val="28"/>
          <w:szCs w:val="28"/>
        </w:rPr>
        <w:t>5. Направление психиатра на ПМПК с заключением</w:t>
      </w:r>
    </w:p>
    <w:p w14:paraId="0C14978A" w14:textId="0D390684" w:rsidR="000E5286" w:rsidRPr="000E5286" w:rsidRDefault="000E5286" w:rsidP="000E5286">
      <w:pPr>
        <w:spacing w:after="0"/>
        <w:jc w:val="both"/>
        <w:rPr>
          <w:b/>
          <w:bCs/>
          <w:sz w:val="24"/>
          <w:szCs w:val="24"/>
        </w:rPr>
      </w:pPr>
      <w:r w:rsidRPr="000E5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заключении психиатра при F </w:t>
      </w:r>
      <w:proofErr w:type="gramStart"/>
      <w:r w:rsidRPr="000E5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06….</w:t>
      </w:r>
      <w:proofErr w:type="gramEnd"/>
      <w:r w:rsidRPr="000E5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,  F 84….  ,  F 20…  </w:t>
      </w:r>
      <w:bookmarkStart w:id="0" w:name="__DdeLink__159_1740615608"/>
      <w:r w:rsidRPr="000E5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необходимо указание 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E5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степень снижения/нарушения интеллектуального развития.</w:t>
      </w:r>
      <w:bookmarkEnd w:id="0"/>
    </w:p>
    <w:p w14:paraId="0D06405C" w14:textId="77777777" w:rsidR="000E5286" w:rsidRPr="000E5286" w:rsidRDefault="000E5286" w:rsidP="000E5286">
      <w:pPr>
        <w:spacing w:after="0"/>
        <w:jc w:val="both"/>
        <w:rPr>
          <w:sz w:val="20"/>
          <w:szCs w:val="20"/>
        </w:rPr>
      </w:pPr>
      <w:r w:rsidRPr="000E5286">
        <w:rPr>
          <w:rFonts w:ascii="Times New Roman" w:hAnsi="Times New Roman" w:cs="Times New Roman"/>
          <w:sz w:val="28"/>
          <w:szCs w:val="28"/>
        </w:rPr>
        <w:t>6.Выписка из истории развития обследуемого</w:t>
      </w:r>
    </w:p>
    <w:p w14:paraId="43DFB7E1" w14:textId="139AFEE7" w:rsidR="000E5286" w:rsidRPr="000E5286" w:rsidRDefault="000E5286" w:rsidP="000E5286">
      <w:pPr>
        <w:spacing w:after="0"/>
        <w:jc w:val="both"/>
        <w:rPr>
          <w:sz w:val="20"/>
          <w:szCs w:val="20"/>
        </w:rPr>
      </w:pPr>
      <w:r w:rsidRPr="000E5286">
        <w:rPr>
          <w:rFonts w:ascii="Times New Roman" w:hAnsi="Times New Roman" w:cs="Times New Roman"/>
          <w:bCs/>
          <w:sz w:val="28"/>
          <w:szCs w:val="28"/>
        </w:rPr>
        <w:t>7. Заключение врачей-специалистов, у которых ребенок стоит на диспансерном уче</w:t>
      </w:r>
      <w:r w:rsidRPr="000E5286">
        <w:rPr>
          <w:rFonts w:ascii="Times New Roman" w:hAnsi="Times New Roman" w:cs="Times New Roman"/>
          <w:bCs/>
          <w:sz w:val="28"/>
          <w:szCs w:val="28"/>
        </w:rPr>
        <w:t>те</w:t>
      </w:r>
    </w:p>
    <w:p w14:paraId="789DFDE3" w14:textId="77777777" w:rsidR="000E5286" w:rsidRPr="000E5286" w:rsidRDefault="000E5286" w:rsidP="000E5286">
      <w:pPr>
        <w:spacing w:after="0"/>
        <w:jc w:val="both"/>
        <w:rPr>
          <w:sz w:val="20"/>
          <w:szCs w:val="20"/>
        </w:rPr>
      </w:pPr>
      <w:r w:rsidRPr="000E5286">
        <w:rPr>
          <w:rFonts w:ascii="Times New Roman" w:hAnsi="Times New Roman" w:cs="Times New Roman"/>
          <w:bCs/>
          <w:color w:val="000000"/>
          <w:sz w:val="28"/>
          <w:szCs w:val="28"/>
        </w:rPr>
        <w:t>8. Справка об инвалидности (при наличии)</w:t>
      </w:r>
    </w:p>
    <w:p w14:paraId="6021F4C9" w14:textId="77777777" w:rsidR="000E5286" w:rsidRPr="000E5286" w:rsidRDefault="000E5286" w:rsidP="000E5286">
      <w:pPr>
        <w:spacing w:after="0"/>
        <w:jc w:val="both"/>
        <w:rPr>
          <w:sz w:val="20"/>
          <w:szCs w:val="20"/>
        </w:rPr>
      </w:pPr>
      <w:r w:rsidRPr="000E5286">
        <w:rPr>
          <w:rFonts w:ascii="Times New Roman" w:hAnsi="Times New Roman" w:cs="Times New Roman"/>
          <w:color w:val="000000"/>
          <w:sz w:val="28"/>
          <w:szCs w:val="28"/>
        </w:rPr>
        <w:t xml:space="preserve">9. Индивидуальная программа реабилитации и </w:t>
      </w:r>
      <w:proofErr w:type="spellStart"/>
      <w:r w:rsidRPr="000E5286">
        <w:rPr>
          <w:rFonts w:ascii="Times New Roman" w:hAnsi="Times New Roman" w:cs="Times New Roman"/>
          <w:color w:val="000000"/>
          <w:sz w:val="28"/>
          <w:szCs w:val="28"/>
        </w:rPr>
        <w:t>абилитации</w:t>
      </w:r>
      <w:proofErr w:type="spellEnd"/>
      <w:r w:rsidRPr="000E5286">
        <w:rPr>
          <w:rFonts w:ascii="Times New Roman" w:hAnsi="Times New Roman" w:cs="Times New Roman"/>
          <w:color w:val="000000"/>
          <w:sz w:val="28"/>
          <w:szCs w:val="28"/>
        </w:rPr>
        <w:t xml:space="preserve"> (ИПРА при наличии)</w:t>
      </w:r>
    </w:p>
    <w:p w14:paraId="11B89EA9" w14:textId="77777777" w:rsidR="000E5286" w:rsidRPr="000E5286" w:rsidRDefault="000E5286" w:rsidP="000E5286">
      <w:pPr>
        <w:spacing w:after="0"/>
        <w:jc w:val="both"/>
        <w:rPr>
          <w:sz w:val="20"/>
          <w:szCs w:val="20"/>
        </w:rPr>
      </w:pPr>
      <w:r w:rsidRPr="000E5286">
        <w:rPr>
          <w:rFonts w:ascii="Times New Roman" w:hAnsi="Times New Roman" w:cs="Times New Roman"/>
          <w:color w:val="000000"/>
          <w:sz w:val="28"/>
          <w:szCs w:val="28"/>
        </w:rPr>
        <w:t>10. Копии заключения (заключений) Комиссии о результатах ранее проведенного обследования (при наличии)</w:t>
      </w:r>
    </w:p>
    <w:p w14:paraId="72AB727D" w14:textId="77777777" w:rsidR="000E5286" w:rsidRPr="000E5286" w:rsidRDefault="000E5286" w:rsidP="000E5286">
      <w:pPr>
        <w:spacing w:after="0"/>
        <w:jc w:val="both"/>
        <w:rPr>
          <w:sz w:val="20"/>
          <w:szCs w:val="20"/>
        </w:rPr>
      </w:pPr>
      <w:r w:rsidRPr="000E5286">
        <w:rPr>
          <w:rFonts w:ascii="Times New Roman" w:hAnsi="Times New Roman" w:cs="Times New Roman"/>
          <w:sz w:val="28"/>
          <w:szCs w:val="28"/>
        </w:rPr>
        <w:t>11. Направление образовательной организации</w:t>
      </w:r>
    </w:p>
    <w:p w14:paraId="36540EFC" w14:textId="3C319CA4" w:rsidR="000E5286" w:rsidRPr="000E5286" w:rsidRDefault="000E5286" w:rsidP="000E5286">
      <w:pPr>
        <w:spacing w:after="0"/>
        <w:jc w:val="both"/>
        <w:rPr>
          <w:sz w:val="20"/>
          <w:szCs w:val="20"/>
        </w:rPr>
      </w:pPr>
      <w:r w:rsidRPr="000E5286">
        <w:rPr>
          <w:rFonts w:ascii="Times New Roman" w:hAnsi="Times New Roman" w:cs="Times New Roman"/>
          <w:sz w:val="28"/>
          <w:szCs w:val="28"/>
        </w:rPr>
        <w:t>12. Представление ППК ОО для представления на ПМПК в соответствии с распоряжением Министерства просвещения Российской федерации от 09.09.2019 года № Р-93 «Об утверждении примерного Положения о психолого-педагогическом консилиуме образовательной организации»</w:t>
      </w:r>
    </w:p>
    <w:p w14:paraId="51CFB0D6" w14:textId="77777777" w:rsidR="000E5286" w:rsidRPr="000E5286" w:rsidRDefault="000E5286" w:rsidP="000E5286">
      <w:pPr>
        <w:spacing w:after="0"/>
        <w:jc w:val="both"/>
        <w:rPr>
          <w:sz w:val="20"/>
          <w:szCs w:val="20"/>
        </w:rPr>
      </w:pPr>
      <w:r w:rsidRPr="000E5286">
        <w:rPr>
          <w:rFonts w:ascii="Times New Roman" w:hAnsi="Times New Roman" w:cs="Times New Roman"/>
          <w:sz w:val="28"/>
          <w:szCs w:val="28"/>
        </w:rPr>
        <w:t>13. Оригиналы рабочих тетрадей по русскому языку и математике, копии диагностических или контрольных работ, заверенные руководителем</w:t>
      </w:r>
    </w:p>
    <w:p w14:paraId="27BFF309" w14:textId="5653064F" w:rsidR="000E5286" w:rsidRPr="000E5286" w:rsidRDefault="000E5286" w:rsidP="000E5286">
      <w:pPr>
        <w:spacing w:after="0"/>
        <w:jc w:val="both"/>
        <w:rPr>
          <w:sz w:val="20"/>
          <w:szCs w:val="20"/>
        </w:rPr>
      </w:pPr>
      <w:r w:rsidRPr="000E5286">
        <w:rPr>
          <w:rFonts w:ascii="Times New Roman" w:hAnsi="Times New Roman" w:cs="Times New Roman"/>
          <w:sz w:val="28"/>
          <w:szCs w:val="28"/>
        </w:rPr>
        <w:t>14. Заявление родителя (законного представителя) на обследование</w:t>
      </w:r>
    </w:p>
    <w:p w14:paraId="09DB6C53" w14:textId="77777777" w:rsidR="000E5286" w:rsidRPr="000E5286" w:rsidRDefault="000E5286" w:rsidP="000E5286">
      <w:pPr>
        <w:spacing w:after="0"/>
        <w:jc w:val="both"/>
        <w:rPr>
          <w:sz w:val="20"/>
          <w:szCs w:val="20"/>
        </w:rPr>
      </w:pPr>
      <w:r w:rsidRPr="000E5286">
        <w:rPr>
          <w:rFonts w:ascii="Times New Roman" w:hAnsi="Times New Roman" w:cs="Times New Roman"/>
          <w:sz w:val="28"/>
          <w:szCs w:val="28"/>
        </w:rPr>
        <w:t>15. Сведения о родителях</w:t>
      </w:r>
    </w:p>
    <w:p w14:paraId="3504B4AC" w14:textId="77777777" w:rsidR="00AD5FE8" w:rsidRDefault="00AD5FE8"/>
    <w:sectPr w:rsidR="00AD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86"/>
    <w:rsid w:val="000E5286"/>
    <w:rsid w:val="00A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6D3C"/>
  <w15:chartTrackingRefBased/>
  <w15:docId w15:val="{B84F27E1-432E-45E8-8459-303652FA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2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Сизов</dc:creator>
  <cp:keywords/>
  <dc:description/>
  <cp:lastModifiedBy>Антон Сизов</cp:lastModifiedBy>
  <cp:revision>1</cp:revision>
  <dcterms:created xsi:type="dcterms:W3CDTF">2025-03-09T14:44:00Z</dcterms:created>
  <dcterms:modified xsi:type="dcterms:W3CDTF">2025-03-09T14:46:00Z</dcterms:modified>
</cp:coreProperties>
</file>